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6A1640" w14:textId="5CFBF1A7" w:rsidR="00364C90" w:rsidRPr="00435E3A" w:rsidRDefault="00364C90" w:rsidP="00435E3A">
      <w:pPr>
        <w:spacing w:line="360" w:lineRule="auto"/>
        <w:jc w:val="center"/>
        <w:rPr>
          <w:rFonts w:ascii="宋体" w:eastAsia="宋体" w:hAnsi="宋体" w:cs="Times New Roman"/>
          <w:b/>
          <w:bCs/>
          <w:sz w:val="28"/>
          <w:szCs w:val="28"/>
        </w:rPr>
      </w:pPr>
      <w:r w:rsidRPr="00435E3A">
        <w:rPr>
          <w:rFonts w:ascii="宋体" w:eastAsia="宋体" w:hAnsi="宋体" w:hint="eastAsia"/>
          <w:b/>
          <w:bCs/>
          <w:sz w:val="28"/>
          <w:szCs w:val="28"/>
        </w:rPr>
        <w:t>四川和光临床心理学研究院</w:t>
      </w:r>
      <w:r w:rsidR="004E17ED" w:rsidRPr="00435E3A">
        <w:rPr>
          <w:rFonts w:ascii="宋体" w:eastAsia="宋体" w:hAnsi="宋体" w:hint="eastAsia"/>
          <w:b/>
          <w:bCs/>
          <w:sz w:val="28"/>
          <w:szCs w:val="28"/>
        </w:rPr>
        <w:t>新手</w:t>
      </w:r>
      <w:r w:rsidRPr="00435E3A">
        <w:rPr>
          <w:rFonts w:ascii="宋体" w:eastAsia="宋体" w:hAnsi="宋体" w:hint="eastAsia"/>
          <w:b/>
          <w:bCs/>
          <w:sz w:val="28"/>
          <w:szCs w:val="28"/>
        </w:rPr>
        <w:t>咨询师准入标准</w:t>
      </w:r>
    </w:p>
    <w:p w14:paraId="30E48651" w14:textId="658DF6A5" w:rsidR="00364C90" w:rsidRPr="00435E3A" w:rsidRDefault="00AF64B9" w:rsidP="00435E3A">
      <w:pPr>
        <w:spacing w:line="360" w:lineRule="auto"/>
        <w:jc w:val="center"/>
        <w:rPr>
          <w:rFonts w:ascii="宋体" w:eastAsia="宋体" w:hAnsi="宋体" w:cs="Times New Roman"/>
        </w:rPr>
      </w:pPr>
      <w:r w:rsidRPr="00435E3A">
        <w:rPr>
          <w:rFonts w:ascii="宋体" w:eastAsia="宋体" w:hAnsi="宋体" w:hint="eastAsia"/>
        </w:rPr>
        <w:t>学术</w:t>
      </w:r>
      <w:r w:rsidR="008C74B9">
        <w:rPr>
          <w:rFonts w:ascii="宋体" w:eastAsia="宋体" w:hAnsi="宋体" w:hint="eastAsia"/>
        </w:rPr>
        <w:t>与教育</w:t>
      </w:r>
      <w:r w:rsidR="00364C90" w:rsidRPr="00435E3A">
        <w:rPr>
          <w:rFonts w:ascii="宋体" w:eastAsia="宋体" w:hAnsi="宋体" w:hint="eastAsia"/>
        </w:rPr>
        <w:t>委员会</w:t>
      </w:r>
    </w:p>
    <w:p w14:paraId="4A01AF03" w14:textId="77777777" w:rsidR="00364C90" w:rsidRPr="00435E3A" w:rsidRDefault="00364C90" w:rsidP="00435E3A">
      <w:pPr>
        <w:spacing w:line="360" w:lineRule="auto"/>
        <w:jc w:val="center"/>
        <w:rPr>
          <w:rFonts w:ascii="宋体" w:eastAsia="宋体" w:hAnsi="宋体" w:cs="Times New Roman"/>
        </w:rPr>
      </w:pPr>
    </w:p>
    <w:p w14:paraId="3DA3DAE9" w14:textId="25E45C04" w:rsidR="00364C90" w:rsidRPr="00435E3A" w:rsidRDefault="00364C90" w:rsidP="00435E3A">
      <w:pPr>
        <w:spacing w:line="360" w:lineRule="auto"/>
        <w:ind w:firstLine="480"/>
        <w:rPr>
          <w:rFonts w:ascii="宋体" w:eastAsia="宋体" w:hAnsi="宋体" w:cs="Times New Roman"/>
        </w:rPr>
      </w:pPr>
      <w:r w:rsidRPr="00435E3A">
        <w:rPr>
          <w:rFonts w:ascii="宋体" w:eastAsia="宋体" w:hAnsi="宋体" w:hint="eastAsia"/>
        </w:rPr>
        <w:t>四川和光临</w:t>
      </w:r>
      <w:r w:rsidR="00FA12E0" w:rsidRPr="00435E3A">
        <w:rPr>
          <w:rFonts w:ascii="宋体" w:eastAsia="宋体" w:hAnsi="宋体" w:hint="eastAsia"/>
        </w:rPr>
        <w:t>床心理学研究院（以下简称研究院）面向认同研究院文化价值理念</w:t>
      </w:r>
      <w:r w:rsidRPr="00435E3A">
        <w:rPr>
          <w:rFonts w:ascii="宋体" w:eastAsia="宋体" w:hAnsi="宋体" w:hint="eastAsia"/>
        </w:rPr>
        <w:t>，</w:t>
      </w:r>
      <w:r w:rsidR="00A95044" w:rsidRPr="00435E3A">
        <w:rPr>
          <w:rFonts w:ascii="宋体" w:eastAsia="宋体" w:hAnsi="宋体" w:hint="eastAsia"/>
        </w:rPr>
        <w:t>且现阶段未达到研究院</w:t>
      </w:r>
      <w:r w:rsidR="008761B3">
        <w:rPr>
          <w:rFonts w:ascii="宋体" w:eastAsia="宋体" w:hAnsi="宋体" w:hint="eastAsia"/>
        </w:rPr>
        <w:t>成熟</w:t>
      </w:r>
      <w:r w:rsidR="00A95044" w:rsidRPr="00435E3A">
        <w:rPr>
          <w:rFonts w:ascii="宋体" w:eastAsia="宋体" w:hAnsi="宋体" w:hint="eastAsia"/>
        </w:rPr>
        <w:t>咨询师准入</w:t>
      </w:r>
      <w:r w:rsidR="00FA12E0" w:rsidRPr="00435E3A">
        <w:rPr>
          <w:rFonts w:ascii="宋体" w:eastAsia="宋体" w:hAnsi="宋体" w:hint="eastAsia"/>
        </w:rPr>
        <w:t>条件的同行，</w:t>
      </w:r>
      <w:r w:rsidR="00A95044" w:rsidRPr="00435E3A">
        <w:rPr>
          <w:rFonts w:ascii="宋体" w:eastAsia="宋体" w:hAnsi="宋体" w:hint="eastAsia"/>
        </w:rPr>
        <w:t>特制定本</w:t>
      </w:r>
      <w:r w:rsidRPr="00435E3A">
        <w:rPr>
          <w:rFonts w:ascii="宋体" w:eastAsia="宋体" w:hAnsi="宋体" w:hint="eastAsia"/>
        </w:rPr>
        <w:t>标准。</w:t>
      </w:r>
    </w:p>
    <w:p w14:paraId="5211E7CC" w14:textId="77777777" w:rsidR="00364C90" w:rsidRPr="00435E3A" w:rsidRDefault="00364C90" w:rsidP="00435E3A">
      <w:pPr>
        <w:spacing w:line="360" w:lineRule="auto"/>
        <w:ind w:firstLine="480"/>
        <w:rPr>
          <w:rFonts w:ascii="宋体" w:eastAsia="宋体" w:hAnsi="宋体" w:cs="Times New Roman"/>
        </w:rPr>
      </w:pPr>
    </w:p>
    <w:p w14:paraId="13F65E12" w14:textId="77777777" w:rsidR="00364C90" w:rsidRPr="00435E3A" w:rsidRDefault="00364C90" w:rsidP="00435E3A">
      <w:pPr>
        <w:pStyle w:val="a3"/>
        <w:numPr>
          <w:ilvl w:val="0"/>
          <w:numId w:val="5"/>
        </w:numPr>
        <w:spacing w:line="360" w:lineRule="auto"/>
        <w:ind w:firstLineChars="0"/>
        <w:rPr>
          <w:rFonts w:ascii="宋体" w:eastAsia="宋体" w:hAnsi="宋体" w:cs="Times New Roman"/>
        </w:rPr>
      </w:pPr>
      <w:r w:rsidRPr="00435E3A">
        <w:rPr>
          <w:rFonts w:ascii="宋体" w:eastAsia="宋体" w:hAnsi="宋体" w:hint="eastAsia"/>
        </w:rPr>
        <w:t>专业伦理</w:t>
      </w:r>
    </w:p>
    <w:p w14:paraId="6ADE8447" w14:textId="59494D76" w:rsidR="00364C90" w:rsidRPr="00435E3A" w:rsidRDefault="00364C90" w:rsidP="00435E3A">
      <w:pPr>
        <w:spacing w:line="360" w:lineRule="auto"/>
        <w:rPr>
          <w:rStyle w:val="s2"/>
          <w:rFonts w:ascii="宋体" w:eastAsia="宋体" w:hAnsi="宋体"/>
        </w:rPr>
      </w:pPr>
      <w:r w:rsidRPr="00435E3A">
        <w:rPr>
          <w:rStyle w:val="s2"/>
          <w:rFonts w:ascii="宋体" w:eastAsia="宋体" w:hAnsi="宋体"/>
        </w:rPr>
        <w:t xml:space="preserve">    </w:t>
      </w:r>
      <w:r w:rsidRPr="00435E3A">
        <w:rPr>
          <w:rStyle w:val="s2"/>
          <w:rFonts w:ascii="宋体" w:eastAsia="宋体" w:hAnsi="宋体" w:hint="eastAsia"/>
        </w:rPr>
        <w:t>遵守中国心理学会临床与咨询心理学专业机构和专业人员注册标准制定工作组颁布的《中国心理学会临床与咨询心理学工作伦理守则》，且无违法记录。</w:t>
      </w:r>
    </w:p>
    <w:p w14:paraId="4434780F" w14:textId="2BEEA154" w:rsidR="00033F88" w:rsidRPr="00435E3A" w:rsidRDefault="00033F88" w:rsidP="00435E3A">
      <w:pPr>
        <w:pStyle w:val="a3"/>
        <w:numPr>
          <w:ilvl w:val="0"/>
          <w:numId w:val="5"/>
        </w:numPr>
        <w:spacing w:line="360" w:lineRule="auto"/>
        <w:ind w:firstLineChars="0"/>
        <w:rPr>
          <w:rFonts w:ascii="宋体" w:eastAsia="宋体" w:hAnsi="宋体" w:cs="Times New Roman"/>
        </w:rPr>
      </w:pPr>
      <w:r w:rsidRPr="00435E3A">
        <w:rPr>
          <w:rFonts w:ascii="宋体" w:eastAsia="宋体" w:hAnsi="宋体" w:cs="Times New Roman" w:hint="eastAsia"/>
        </w:rPr>
        <w:t>规章制度</w:t>
      </w:r>
    </w:p>
    <w:p w14:paraId="7CAFF119" w14:textId="45A53516" w:rsidR="00033F88" w:rsidRPr="00435E3A" w:rsidRDefault="00033F88" w:rsidP="00435E3A">
      <w:pPr>
        <w:spacing w:line="360" w:lineRule="auto"/>
        <w:ind w:firstLine="480"/>
        <w:rPr>
          <w:rFonts w:ascii="宋体" w:eastAsia="宋体" w:hAnsi="宋体" w:cs="Times New Roman"/>
        </w:rPr>
      </w:pPr>
      <w:r w:rsidRPr="00435E3A">
        <w:rPr>
          <w:rFonts w:ascii="宋体" w:eastAsia="宋体" w:hAnsi="宋体" w:cs="Times New Roman" w:hint="eastAsia"/>
        </w:rPr>
        <w:t>凡自愿选择加入</w:t>
      </w:r>
      <w:r w:rsidR="00354CFD" w:rsidRPr="00435E3A">
        <w:rPr>
          <w:rFonts w:ascii="宋体" w:eastAsia="宋体" w:hAnsi="宋体" w:cs="Times New Roman" w:hint="eastAsia"/>
        </w:rPr>
        <w:t>研究院的</w:t>
      </w:r>
      <w:r w:rsidR="004E17ED" w:rsidRPr="00435E3A">
        <w:rPr>
          <w:rFonts w:ascii="宋体" w:eastAsia="宋体" w:hAnsi="宋体" w:cs="Times New Roman" w:hint="eastAsia"/>
        </w:rPr>
        <w:t>新手</w:t>
      </w:r>
      <w:r w:rsidR="009E3AB2" w:rsidRPr="00435E3A">
        <w:rPr>
          <w:rFonts w:ascii="宋体" w:eastAsia="宋体" w:hAnsi="宋体" w:cs="Times New Roman" w:hint="eastAsia"/>
        </w:rPr>
        <w:t>咨询师</w:t>
      </w:r>
      <w:r w:rsidR="00802E51" w:rsidRPr="00435E3A">
        <w:rPr>
          <w:rFonts w:ascii="宋体" w:eastAsia="宋体" w:hAnsi="宋体" w:cs="Times New Roman" w:hint="eastAsia"/>
        </w:rPr>
        <w:t>，</w:t>
      </w:r>
      <w:r w:rsidR="009E3AB2" w:rsidRPr="00435E3A">
        <w:rPr>
          <w:rFonts w:ascii="宋体" w:eastAsia="宋体" w:hAnsi="宋体" w:cs="Times New Roman" w:hint="eastAsia"/>
        </w:rPr>
        <w:t>需遵守本院的各项规章制度以及</w:t>
      </w:r>
      <w:r w:rsidR="00501898" w:rsidRPr="00435E3A">
        <w:rPr>
          <w:rFonts w:ascii="宋体" w:eastAsia="宋体" w:hAnsi="宋体" w:cs="Times New Roman" w:hint="eastAsia"/>
        </w:rPr>
        <w:t>理事会做</w:t>
      </w:r>
      <w:r w:rsidR="00354CFD" w:rsidRPr="00435E3A">
        <w:rPr>
          <w:rFonts w:ascii="宋体" w:eastAsia="宋体" w:hAnsi="宋体" w:cs="Times New Roman" w:hint="eastAsia"/>
        </w:rPr>
        <w:t>出的各项决议。</w:t>
      </w:r>
    </w:p>
    <w:p w14:paraId="7128BF72" w14:textId="11FD01AA" w:rsidR="00C63EA4" w:rsidRPr="00435E3A" w:rsidRDefault="00C63EA4" w:rsidP="00435E3A">
      <w:pPr>
        <w:pStyle w:val="a3"/>
        <w:widowControl/>
        <w:numPr>
          <w:ilvl w:val="0"/>
          <w:numId w:val="5"/>
        </w:numPr>
        <w:shd w:val="clear" w:color="auto" w:fill="FFFFFF"/>
        <w:spacing w:line="360" w:lineRule="auto"/>
        <w:ind w:firstLineChars="0"/>
        <w:rPr>
          <w:rFonts w:ascii="宋体" w:eastAsia="宋体" w:hAnsi="宋体" w:cs="Times New Roman"/>
        </w:rPr>
      </w:pPr>
      <w:r w:rsidRPr="00435E3A">
        <w:rPr>
          <w:rFonts w:ascii="宋体" w:eastAsia="宋体" w:hAnsi="宋体" w:cs="Times New Roman" w:hint="eastAsia"/>
        </w:rPr>
        <w:t>专业资质</w:t>
      </w:r>
    </w:p>
    <w:p w14:paraId="195F3FE5" w14:textId="77777777" w:rsidR="00802E51" w:rsidRPr="00435E3A" w:rsidRDefault="00C63EA4" w:rsidP="00435E3A">
      <w:pPr>
        <w:spacing w:line="360" w:lineRule="auto"/>
        <w:ind w:firstLineChars="200" w:firstLine="480"/>
        <w:rPr>
          <w:rFonts w:ascii="宋体" w:eastAsia="宋体" w:hAnsi="宋体" w:cs="Times New Roman"/>
        </w:rPr>
      </w:pPr>
      <w:r w:rsidRPr="00435E3A">
        <w:rPr>
          <w:rFonts w:ascii="宋体" w:eastAsia="宋体" w:hAnsi="宋体" w:cs="Times New Roman" w:hint="eastAsia"/>
        </w:rPr>
        <w:t>二级、三级心理咨询师</w:t>
      </w:r>
      <w:r w:rsidR="009E3AB2" w:rsidRPr="00435E3A">
        <w:rPr>
          <w:rFonts w:ascii="宋体" w:eastAsia="宋体" w:hAnsi="宋体" w:cs="Times New Roman" w:hint="eastAsia"/>
        </w:rPr>
        <w:t>；</w:t>
      </w:r>
      <w:r w:rsidRPr="00435E3A">
        <w:rPr>
          <w:rFonts w:ascii="宋体" w:eastAsia="宋体" w:hAnsi="宋体" w:cs="Times New Roman" w:hint="eastAsia"/>
        </w:rPr>
        <w:t>心理治疗师</w:t>
      </w:r>
      <w:r w:rsidR="009E3AB2" w:rsidRPr="00435E3A">
        <w:rPr>
          <w:rFonts w:ascii="宋体" w:eastAsia="宋体" w:hAnsi="宋体" w:cs="Times New Roman" w:hint="eastAsia"/>
        </w:rPr>
        <w:t>；</w:t>
      </w:r>
      <w:r w:rsidRPr="00435E3A">
        <w:rPr>
          <w:rFonts w:ascii="宋体" w:eastAsia="宋体" w:hAnsi="宋体" w:cs="Times New Roman" w:hint="eastAsia"/>
        </w:rPr>
        <w:t>注册心理师、注册助理心理师</w:t>
      </w:r>
      <w:r w:rsidR="009E3AB2" w:rsidRPr="00435E3A">
        <w:rPr>
          <w:rFonts w:ascii="宋体" w:eastAsia="宋体" w:hAnsi="宋体" w:cs="Times New Roman" w:hint="eastAsia"/>
        </w:rPr>
        <w:t>等</w:t>
      </w:r>
      <w:r w:rsidRPr="00435E3A">
        <w:rPr>
          <w:rFonts w:ascii="宋体" w:eastAsia="宋体" w:hAnsi="宋体" w:cs="Times New Roman" w:hint="eastAsia"/>
        </w:rPr>
        <w:t>资质，提供证明。</w:t>
      </w:r>
    </w:p>
    <w:p w14:paraId="7585899B" w14:textId="07EF3739" w:rsidR="00364C90" w:rsidRPr="00435E3A" w:rsidRDefault="00802E51" w:rsidP="00435E3A">
      <w:pPr>
        <w:spacing w:line="360" w:lineRule="auto"/>
        <w:rPr>
          <w:rFonts w:ascii="宋体" w:eastAsia="宋体" w:hAnsi="宋体" w:cs="Times New Roman"/>
        </w:rPr>
      </w:pPr>
      <w:r w:rsidRPr="00435E3A">
        <w:rPr>
          <w:rFonts w:ascii="宋体" w:eastAsia="宋体" w:hAnsi="宋体" w:cs="Times New Roman" w:hint="eastAsia"/>
        </w:rPr>
        <w:t>四、</w:t>
      </w:r>
      <w:r w:rsidR="00364C90" w:rsidRPr="00435E3A">
        <w:rPr>
          <w:rFonts w:ascii="宋体" w:eastAsia="宋体" w:hAnsi="宋体" w:hint="eastAsia"/>
        </w:rPr>
        <w:t>学历教育</w:t>
      </w:r>
    </w:p>
    <w:p w14:paraId="6A649C06" w14:textId="45AA06FA" w:rsidR="00364C90" w:rsidRPr="00435E3A" w:rsidRDefault="00364C90" w:rsidP="00435E3A">
      <w:pPr>
        <w:pStyle w:val="p3"/>
        <w:spacing w:line="360" w:lineRule="auto"/>
        <w:ind w:firstLineChars="200" w:firstLine="480"/>
        <w:rPr>
          <w:rFonts w:ascii="宋体" w:eastAsia="宋体" w:hAnsi="宋体" w:cs="DengXian"/>
          <w:color w:val="auto"/>
          <w:kern w:val="2"/>
          <w:sz w:val="24"/>
          <w:szCs w:val="24"/>
        </w:rPr>
      </w:pPr>
      <w:r w:rsidRPr="00435E3A">
        <w:rPr>
          <w:rStyle w:val="s2"/>
          <w:rFonts w:ascii="宋体" w:eastAsia="宋体" w:hAnsi="宋体" w:cs="DengXian" w:hint="eastAsia"/>
          <w:color w:val="auto"/>
          <w:kern w:val="2"/>
          <w:sz w:val="24"/>
          <w:szCs w:val="24"/>
        </w:rPr>
        <w:t>具有</w:t>
      </w:r>
      <w:r w:rsidR="00AF64B9" w:rsidRPr="00435E3A">
        <w:rPr>
          <w:rStyle w:val="s2"/>
          <w:rFonts w:ascii="宋体" w:eastAsia="宋体" w:hAnsi="宋体" w:cs="DengXian" w:hint="eastAsia"/>
          <w:color w:val="auto"/>
          <w:kern w:val="2"/>
          <w:sz w:val="24"/>
          <w:szCs w:val="24"/>
        </w:rPr>
        <w:t>专</w:t>
      </w:r>
      <w:r w:rsidR="00E218F5" w:rsidRPr="00435E3A">
        <w:rPr>
          <w:rStyle w:val="s2"/>
          <w:rFonts w:ascii="宋体" w:eastAsia="宋体" w:hAnsi="宋体" w:cs="DengXian" w:hint="eastAsia"/>
          <w:color w:val="auto"/>
          <w:kern w:val="2"/>
          <w:sz w:val="24"/>
          <w:szCs w:val="24"/>
        </w:rPr>
        <w:t>科及以上学历，心理咨询</w:t>
      </w:r>
      <w:r w:rsidR="00C63EA4" w:rsidRPr="00435E3A">
        <w:rPr>
          <w:rStyle w:val="s2"/>
          <w:rFonts w:ascii="宋体" w:eastAsia="宋体" w:hAnsi="宋体" w:cs="DengXian" w:hint="eastAsia"/>
          <w:color w:val="auto"/>
          <w:kern w:val="2"/>
          <w:sz w:val="24"/>
          <w:szCs w:val="24"/>
        </w:rPr>
        <w:t>实践</w:t>
      </w:r>
      <w:r w:rsidRPr="00435E3A">
        <w:rPr>
          <w:rStyle w:val="s2"/>
          <w:rFonts w:ascii="宋体" w:eastAsia="宋体" w:hAnsi="宋体" w:cs="DengXian" w:hint="eastAsia"/>
          <w:color w:val="auto"/>
          <w:kern w:val="2"/>
          <w:sz w:val="24"/>
          <w:szCs w:val="24"/>
        </w:rPr>
        <w:t>不少于</w:t>
      </w:r>
      <w:r w:rsidR="00F6413E">
        <w:rPr>
          <w:rStyle w:val="s2"/>
          <w:rFonts w:ascii="宋体" w:eastAsia="宋体" w:hAnsi="宋体" w:cs="DengXian" w:hint="eastAsia"/>
          <w:color w:val="auto"/>
          <w:kern w:val="2"/>
          <w:sz w:val="24"/>
          <w:szCs w:val="24"/>
        </w:rPr>
        <w:t>6</w:t>
      </w:r>
      <w:r w:rsidR="00363939" w:rsidRPr="00435E3A">
        <w:rPr>
          <w:rStyle w:val="s2"/>
          <w:rFonts w:ascii="宋体" w:eastAsia="宋体" w:hAnsi="宋体" w:cs="DengXian" w:hint="eastAsia"/>
          <w:color w:val="auto"/>
          <w:kern w:val="2"/>
          <w:sz w:val="24"/>
          <w:szCs w:val="24"/>
        </w:rPr>
        <w:t>00</w:t>
      </w:r>
      <w:r w:rsidRPr="00435E3A">
        <w:rPr>
          <w:rStyle w:val="s2"/>
          <w:rFonts w:ascii="宋体" w:eastAsia="宋体" w:hAnsi="宋体" w:cs="DengXian" w:hint="eastAsia"/>
          <w:color w:val="auto"/>
          <w:kern w:val="2"/>
          <w:sz w:val="24"/>
          <w:szCs w:val="24"/>
        </w:rPr>
        <w:t>小时，提供学位证书</w:t>
      </w:r>
      <w:r w:rsidR="00802E51" w:rsidRPr="00435E3A">
        <w:rPr>
          <w:rStyle w:val="s2"/>
          <w:rFonts w:ascii="宋体" w:eastAsia="宋体" w:hAnsi="宋体" w:cs="DengXian" w:hint="eastAsia"/>
          <w:color w:val="auto"/>
          <w:kern w:val="2"/>
          <w:sz w:val="24"/>
          <w:szCs w:val="24"/>
        </w:rPr>
        <w:t>、毕业证书、咨询工作时数证明</w:t>
      </w:r>
      <w:r w:rsidRPr="00435E3A">
        <w:rPr>
          <w:rStyle w:val="s2"/>
          <w:rFonts w:ascii="宋体" w:eastAsia="宋体" w:hAnsi="宋体" w:cs="DengXian" w:hint="eastAsia"/>
          <w:color w:val="auto"/>
          <w:kern w:val="2"/>
          <w:sz w:val="24"/>
          <w:szCs w:val="24"/>
        </w:rPr>
        <w:t>，经过</w:t>
      </w:r>
      <w:r w:rsidRPr="00435E3A">
        <w:rPr>
          <w:rStyle w:val="s2"/>
          <w:rFonts w:ascii="宋体" w:eastAsia="宋体" w:hAnsi="宋体" w:cs="DengXian"/>
          <w:color w:val="auto"/>
          <w:kern w:val="2"/>
          <w:sz w:val="24"/>
          <w:szCs w:val="24"/>
        </w:rPr>
        <w:t>2</w:t>
      </w:r>
      <w:r w:rsidRPr="00435E3A">
        <w:rPr>
          <w:rStyle w:val="s2"/>
          <w:rFonts w:ascii="宋体" w:eastAsia="宋体" w:hAnsi="宋体" w:cs="DengXian" w:hint="eastAsia"/>
          <w:color w:val="auto"/>
          <w:kern w:val="2"/>
          <w:sz w:val="24"/>
          <w:szCs w:val="24"/>
        </w:rPr>
        <w:t>名研究院心理咨询师推荐，具备申请资格。</w:t>
      </w:r>
    </w:p>
    <w:p w14:paraId="30C28E69" w14:textId="5089D150" w:rsidR="00364C90" w:rsidRPr="00435E3A" w:rsidRDefault="00802E51" w:rsidP="00435E3A">
      <w:pPr>
        <w:spacing w:line="360" w:lineRule="auto"/>
        <w:rPr>
          <w:rFonts w:ascii="宋体" w:eastAsia="宋体" w:hAnsi="宋体" w:cs="Times New Roman"/>
        </w:rPr>
      </w:pPr>
      <w:r w:rsidRPr="00435E3A">
        <w:rPr>
          <w:rFonts w:ascii="宋体" w:eastAsia="宋体" w:hAnsi="宋体" w:hint="eastAsia"/>
        </w:rPr>
        <w:t>五、</w:t>
      </w:r>
      <w:r w:rsidR="00364C90" w:rsidRPr="00435E3A">
        <w:rPr>
          <w:rFonts w:ascii="宋体" w:eastAsia="宋体" w:hAnsi="宋体" w:hint="eastAsia"/>
        </w:rPr>
        <w:t>专业培训</w:t>
      </w:r>
    </w:p>
    <w:p w14:paraId="1135E99E" w14:textId="56BE5481" w:rsidR="00364C90" w:rsidRPr="00435E3A" w:rsidRDefault="009E3AB2" w:rsidP="00435E3A">
      <w:pPr>
        <w:pStyle w:val="p3"/>
        <w:spacing w:line="360" w:lineRule="auto"/>
        <w:ind w:firstLineChars="200" w:firstLine="480"/>
        <w:rPr>
          <w:rStyle w:val="s2"/>
          <w:rFonts w:ascii="宋体" w:eastAsia="宋体" w:hAnsi="宋体" w:cs="DengXian"/>
          <w:color w:val="auto"/>
          <w:kern w:val="2"/>
          <w:sz w:val="24"/>
          <w:szCs w:val="24"/>
        </w:rPr>
      </w:pPr>
      <w:r w:rsidRPr="00435E3A">
        <w:rPr>
          <w:rStyle w:val="s2"/>
          <w:rFonts w:ascii="宋体" w:eastAsia="宋体" w:hAnsi="宋体" w:cs="DengXian" w:hint="eastAsia"/>
          <w:color w:val="auto"/>
          <w:kern w:val="2"/>
          <w:sz w:val="24"/>
          <w:szCs w:val="24"/>
        </w:rPr>
        <w:t>参加研究院认可的</w:t>
      </w:r>
      <w:r w:rsidR="00364C90" w:rsidRPr="00435E3A">
        <w:rPr>
          <w:rStyle w:val="s2"/>
          <w:rFonts w:ascii="宋体" w:eastAsia="宋体" w:hAnsi="宋体" w:cs="DengXian" w:hint="eastAsia"/>
          <w:color w:val="auto"/>
          <w:kern w:val="2"/>
          <w:sz w:val="24"/>
          <w:szCs w:val="24"/>
        </w:rPr>
        <w:t>两年以上（含两年）系统培训项目，获得相关</w:t>
      </w:r>
      <w:r w:rsidR="001F464C" w:rsidRPr="00435E3A">
        <w:rPr>
          <w:rStyle w:val="s2"/>
          <w:rFonts w:ascii="宋体" w:eastAsia="宋体" w:hAnsi="宋体" w:cs="DengXian" w:hint="eastAsia"/>
          <w:color w:val="auto"/>
          <w:kern w:val="2"/>
          <w:sz w:val="24"/>
          <w:szCs w:val="24"/>
        </w:rPr>
        <w:t>毕业</w:t>
      </w:r>
      <w:r w:rsidR="00364C90" w:rsidRPr="00435E3A">
        <w:rPr>
          <w:rStyle w:val="s2"/>
          <w:rFonts w:ascii="宋体" w:eastAsia="宋体" w:hAnsi="宋体" w:cs="DengXian" w:hint="eastAsia"/>
          <w:color w:val="auto"/>
          <w:kern w:val="2"/>
          <w:sz w:val="24"/>
          <w:szCs w:val="24"/>
        </w:rPr>
        <w:t>证书</w:t>
      </w:r>
      <w:r w:rsidR="00802E51" w:rsidRPr="00435E3A">
        <w:rPr>
          <w:rStyle w:val="s2"/>
          <w:rFonts w:ascii="宋体" w:eastAsia="宋体" w:hAnsi="宋体" w:cs="DengXian" w:hint="eastAsia"/>
          <w:color w:val="auto"/>
          <w:kern w:val="2"/>
          <w:sz w:val="24"/>
          <w:szCs w:val="24"/>
        </w:rPr>
        <w:t>，提供证明</w:t>
      </w:r>
      <w:r w:rsidR="00364C90" w:rsidRPr="00435E3A">
        <w:rPr>
          <w:rStyle w:val="s2"/>
          <w:rFonts w:ascii="宋体" w:eastAsia="宋体" w:hAnsi="宋体" w:cs="DengXian" w:hint="eastAsia"/>
          <w:color w:val="auto"/>
          <w:kern w:val="2"/>
          <w:sz w:val="24"/>
          <w:szCs w:val="24"/>
        </w:rPr>
        <w:t>。</w:t>
      </w:r>
    </w:p>
    <w:p w14:paraId="5C500CC4" w14:textId="0CF9FBB8" w:rsidR="00364C90" w:rsidRPr="00435E3A" w:rsidRDefault="00802E51" w:rsidP="00435E3A">
      <w:pPr>
        <w:spacing w:line="360" w:lineRule="auto"/>
        <w:rPr>
          <w:rFonts w:ascii="宋体" w:eastAsia="宋体" w:hAnsi="宋体" w:cs="Times New Roman"/>
        </w:rPr>
      </w:pPr>
      <w:r w:rsidRPr="00435E3A">
        <w:rPr>
          <w:rFonts w:ascii="宋体" w:eastAsia="宋体" w:hAnsi="宋体" w:hint="eastAsia"/>
        </w:rPr>
        <w:t>六、</w:t>
      </w:r>
      <w:r w:rsidR="00364C90" w:rsidRPr="00435E3A">
        <w:rPr>
          <w:rFonts w:ascii="宋体" w:eastAsia="宋体" w:hAnsi="宋体" w:hint="eastAsia"/>
        </w:rPr>
        <w:t>个人咨询</w:t>
      </w:r>
    </w:p>
    <w:p w14:paraId="486D97B1" w14:textId="72100EC5" w:rsidR="00364C90" w:rsidRPr="00435E3A" w:rsidRDefault="00364C90" w:rsidP="00435E3A">
      <w:pPr>
        <w:pStyle w:val="a3"/>
        <w:spacing w:line="360" w:lineRule="auto"/>
        <w:ind w:firstLine="480"/>
        <w:rPr>
          <w:rFonts w:ascii="宋体" w:eastAsia="宋体" w:hAnsi="宋体" w:cs="Times New Roman"/>
        </w:rPr>
      </w:pPr>
      <w:r w:rsidRPr="00435E3A">
        <w:rPr>
          <w:rFonts w:ascii="宋体" w:eastAsia="宋体" w:hAnsi="宋体" w:hint="eastAsia"/>
        </w:rPr>
        <w:t>接受研究院认可的心理咨询师、精神分析师的个人咨询、个人分析不少于</w:t>
      </w:r>
      <w:r w:rsidR="00501898" w:rsidRPr="00435E3A">
        <w:rPr>
          <w:rFonts w:ascii="宋体" w:eastAsia="宋体" w:hAnsi="宋体" w:hint="eastAsia"/>
        </w:rPr>
        <w:t>6</w:t>
      </w:r>
      <w:r w:rsidRPr="00435E3A">
        <w:rPr>
          <w:rFonts w:ascii="宋体" w:eastAsia="宋体" w:hAnsi="宋体"/>
        </w:rPr>
        <w:t>0</w:t>
      </w:r>
      <w:r w:rsidRPr="00435E3A">
        <w:rPr>
          <w:rFonts w:ascii="宋体" w:eastAsia="宋体" w:hAnsi="宋体" w:hint="eastAsia"/>
        </w:rPr>
        <w:t>小时。</w:t>
      </w:r>
    </w:p>
    <w:p w14:paraId="2F612BA2" w14:textId="7A6012E7" w:rsidR="00364C90" w:rsidRPr="0075612D" w:rsidRDefault="0075612D" w:rsidP="0075612D">
      <w:pPr>
        <w:spacing w:line="360" w:lineRule="auto"/>
        <w:rPr>
          <w:rFonts w:ascii="宋体" w:eastAsia="宋体" w:hAnsi="宋体" w:cs="Times New Roman"/>
        </w:rPr>
      </w:pPr>
      <w:r>
        <w:rPr>
          <w:rFonts w:ascii="宋体" w:eastAsia="宋体" w:hAnsi="宋体" w:hint="eastAsia"/>
        </w:rPr>
        <w:t>七、</w:t>
      </w:r>
      <w:r w:rsidR="00364C90" w:rsidRPr="0075612D">
        <w:rPr>
          <w:rFonts w:ascii="宋体" w:eastAsia="宋体" w:hAnsi="宋体" w:hint="eastAsia"/>
        </w:rPr>
        <w:t>督导</w:t>
      </w:r>
    </w:p>
    <w:p w14:paraId="3DD3A085" w14:textId="669D1F08" w:rsidR="00364C90" w:rsidRPr="00435E3A" w:rsidRDefault="00364C90" w:rsidP="00435E3A">
      <w:pPr>
        <w:pStyle w:val="a3"/>
        <w:spacing w:line="360" w:lineRule="auto"/>
        <w:ind w:firstLine="480"/>
        <w:rPr>
          <w:rFonts w:ascii="宋体" w:eastAsia="宋体" w:hAnsi="宋体" w:cs="Times New Roman"/>
        </w:rPr>
      </w:pPr>
      <w:r w:rsidRPr="00435E3A">
        <w:rPr>
          <w:rFonts w:ascii="宋体" w:eastAsia="宋体" w:hAnsi="宋体" w:hint="eastAsia"/>
        </w:rPr>
        <w:t>接受研究院认可的督导师督导不少于</w:t>
      </w:r>
      <w:r w:rsidRPr="00435E3A">
        <w:rPr>
          <w:rFonts w:ascii="宋体" w:eastAsia="宋体" w:hAnsi="宋体"/>
        </w:rPr>
        <w:t>1</w:t>
      </w:r>
      <w:r w:rsidR="00F0366A">
        <w:rPr>
          <w:rFonts w:ascii="宋体" w:eastAsia="宋体" w:hAnsi="宋体" w:hint="eastAsia"/>
        </w:rPr>
        <w:t>5</w:t>
      </w:r>
      <w:r w:rsidRPr="00435E3A">
        <w:rPr>
          <w:rFonts w:ascii="宋体" w:eastAsia="宋体" w:hAnsi="宋体"/>
        </w:rPr>
        <w:t>0</w:t>
      </w:r>
      <w:r w:rsidRPr="00435E3A">
        <w:rPr>
          <w:rFonts w:ascii="宋体" w:eastAsia="宋体" w:hAnsi="宋体" w:hint="eastAsia"/>
        </w:rPr>
        <w:t>小时（其中持续的个别督导不少于</w:t>
      </w:r>
      <w:r w:rsidR="00692137">
        <w:rPr>
          <w:rFonts w:ascii="宋体" w:eastAsia="宋体" w:hAnsi="宋体" w:hint="eastAsia"/>
        </w:rPr>
        <w:t>6</w:t>
      </w:r>
      <w:r w:rsidRPr="00435E3A">
        <w:rPr>
          <w:rFonts w:ascii="宋体" w:eastAsia="宋体" w:hAnsi="宋体"/>
        </w:rPr>
        <w:t>0</w:t>
      </w:r>
      <w:r w:rsidR="00802E51" w:rsidRPr="00435E3A">
        <w:rPr>
          <w:rFonts w:ascii="宋体" w:eastAsia="宋体" w:hAnsi="宋体" w:hint="eastAsia"/>
        </w:rPr>
        <w:t>小时），提供证明。</w:t>
      </w:r>
    </w:p>
    <w:p w14:paraId="7D3EA954" w14:textId="323B84DB" w:rsidR="00364C90" w:rsidRPr="00435E3A" w:rsidRDefault="00802E51" w:rsidP="00435E3A">
      <w:pPr>
        <w:spacing w:line="360" w:lineRule="auto"/>
        <w:rPr>
          <w:rFonts w:ascii="宋体" w:eastAsia="宋体" w:hAnsi="宋体"/>
        </w:rPr>
      </w:pPr>
      <w:r w:rsidRPr="00435E3A">
        <w:rPr>
          <w:rFonts w:ascii="宋体" w:eastAsia="宋体" w:hAnsi="宋体" w:cs="Times New Roman" w:hint="eastAsia"/>
        </w:rPr>
        <w:t>八</w:t>
      </w:r>
      <w:r w:rsidR="0040678A" w:rsidRPr="00435E3A">
        <w:rPr>
          <w:rFonts w:ascii="宋体" w:eastAsia="宋体" w:hAnsi="宋体" w:cs="Times New Roman" w:hint="eastAsia"/>
        </w:rPr>
        <w:t>、</w:t>
      </w:r>
      <w:r w:rsidR="00364C90" w:rsidRPr="00435E3A">
        <w:rPr>
          <w:rFonts w:ascii="宋体" w:eastAsia="宋体" w:hAnsi="宋体" w:hint="eastAsia"/>
        </w:rPr>
        <w:t>个案报告</w:t>
      </w:r>
    </w:p>
    <w:p w14:paraId="67F2EDC7" w14:textId="7C6E9A21" w:rsidR="0040678A" w:rsidRPr="00435E3A" w:rsidRDefault="001F464C" w:rsidP="00435E3A">
      <w:pPr>
        <w:pStyle w:val="a3"/>
        <w:spacing w:line="360" w:lineRule="auto"/>
        <w:ind w:firstLine="480"/>
        <w:rPr>
          <w:rFonts w:ascii="宋体" w:eastAsia="宋体" w:hAnsi="宋体"/>
        </w:rPr>
      </w:pPr>
      <w:r w:rsidRPr="00435E3A">
        <w:rPr>
          <w:rFonts w:ascii="宋体" w:eastAsia="宋体" w:hAnsi="宋体" w:hint="eastAsia"/>
        </w:rPr>
        <w:t>提交申请者本人从事的心理咨询或治疗案例一个，会谈次数在</w:t>
      </w:r>
      <w:r w:rsidR="00F0366A">
        <w:rPr>
          <w:rFonts w:ascii="宋体" w:eastAsia="宋体" w:hAnsi="宋体" w:hint="eastAsia"/>
        </w:rPr>
        <w:t>30</w:t>
      </w:r>
      <w:r w:rsidRPr="00435E3A">
        <w:rPr>
          <w:rFonts w:ascii="宋体" w:eastAsia="宋体" w:hAnsi="宋体" w:hint="eastAsia"/>
        </w:rPr>
        <w:t>次</w:t>
      </w:r>
      <w:r w:rsidR="0040678A" w:rsidRPr="00435E3A">
        <w:rPr>
          <w:rFonts w:ascii="宋体" w:eastAsia="宋体" w:hAnsi="宋体" w:hint="eastAsia"/>
        </w:rPr>
        <w:t>及以上</w:t>
      </w:r>
      <w:r w:rsidR="003508A9">
        <w:rPr>
          <w:rFonts w:ascii="宋体" w:eastAsia="宋体" w:hAnsi="宋体" w:hint="eastAsia"/>
        </w:rPr>
        <w:t>，</w:t>
      </w:r>
      <w:r w:rsidR="003508A9">
        <w:rPr>
          <w:rFonts w:ascii="宋体" w:eastAsia="宋体" w:hAnsi="宋体" w:hint="eastAsia"/>
          <w:kern w:val="0"/>
        </w:rPr>
        <w:t>附上逐字稿</w:t>
      </w:r>
      <w:r w:rsidR="0040678A" w:rsidRPr="00435E3A">
        <w:rPr>
          <w:rFonts w:ascii="宋体" w:eastAsia="宋体" w:hAnsi="宋体" w:hint="eastAsia"/>
        </w:rPr>
        <w:t>。</w:t>
      </w:r>
    </w:p>
    <w:p w14:paraId="20CBC436" w14:textId="2938F6C0" w:rsidR="003D035E" w:rsidRPr="00435E3A" w:rsidRDefault="00802E51" w:rsidP="00435E3A">
      <w:pPr>
        <w:spacing w:line="360" w:lineRule="auto"/>
        <w:rPr>
          <w:rFonts w:ascii="宋体" w:eastAsia="宋体" w:hAnsi="宋体"/>
        </w:rPr>
      </w:pPr>
      <w:r w:rsidRPr="00435E3A">
        <w:rPr>
          <w:rFonts w:ascii="宋体" w:eastAsia="宋体" w:hAnsi="宋体" w:hint="eastAsia"/>
        </w:rPr>
        <w:t>九、</w:t>
      </w:r>
      <w:r w:rsidR="003D035E" w:rsidRPr="00435E3A">
        <w:rPr>
          <w:rFonts w:ascii="宋体" w:eastAsia="宋体" w:hAnsi="宋体" w:hint="eastAsia"/>
        </w:rPr>
        <w:t>评审</w:t>
      </w:r>
    </w:p>
    <w:p w14:paraId="6D98EBA5" w14:textId="6F0573AC" w:rsidR="00364C90" w:rsidRPr="00435E3A" w:rsidRDefault="003D035E" w:rsidP="00435E3A">
      <w:pPr>
        <w:spacing w:line="360" w:lineRule="auto"/>
        <w:ind w:firstLine="480"/>
        <w:rPr>
          <w:rFonts w:ascii="宋体" w:eastAsia="宋体" w:hAnsi="宋体"/>
        </w:rPr>
      </w:pPr>
      <w:r w:rsidRPr="00435E3A">
        <w:rPr>
          <w:rFonts w:ascii="宋体" w:eastAsia="宋体" w:hAnsi="宋体" w:hint="eastAsia"/>
        </w:rPr>
        <w:lastRenderedPageBreak/>
        <w:t>研究院</w:t>
      </w:r>
      <w:r w:rsidR="009E3AB2" w:rsidRPr="00435E3A">
        <w:rPr>
          <w:rFonts w:ascii="宋体" w:eastAsia="宋体" w:hAnsi="宋体" w:hint="eastAsia"/>
        </w:rPr>
        <w:t>学术</w:t>
      </w:r>
      <w:r w:rsidR="009B7807">
        <w:rPr>
          <w:rFonts w:ascii="宋体" w:eastAsia="宋体" w:hAnsi="宋体" w:hint="eastAsia"/>
        </w:rPr>
        <w:t>与教育</w:t>
      </w:r>
      <w:bookmarkStart w:id="0" w:name="_GoBack"/>
      <w:bookmarkEnd w:id="0"/>
      <w:r w:rsidRPr="00435E3A">
        <w:rPr>
          <w:rFonts w:ascii="宋体" w:eastAsia="宋体" w:hAnsi="宋体" w:hint="eastAsia"/>
        </w:rPr>
        <w:t>委员会进行综合评审。</w:t>
      </w:r>
    </w:p>
    <w:sectPr w:rsidR="00364C90" w:rsidRPr="00435E3A" w:rsidSect="00A0103E">
      <w:pgSz w:w="11900" w:h="16840"/>
      <w:pgMar w:top="873" w:right="1797" w:bottom="873"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7590C6" w14:textId="77777777" w:rsidR="005D31F7" w:rsidRDefault="005D31F7" w:rsidP="002D63E6">
      <w:r>
        <w:separator/>
      </w:r>
    </w:p>
  </w:endnote>
  <w:endnote w:type="continuationSeparator" w:id="0">
    <w:p w14:paraId="6C7277DD" w14:textId="77777777" w:rsidR="005D31F7" w:rsidRDefault="005D31F7" w:rsidP="002D6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ongti SC">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22824" w14:textId="77777777" w:rsidR="005D31F7" w:rsidRDefault="005D31F7" w:rsidP="002D63E6">
      <w:r>
        <w:separator/>
      </w:r>
    </w:p>
  </w:footnote>
  <w:footnote w:type="continuationSeparator" w:id="0">
    <w:p w14:paraId="3A3A8C24" w14:textId="77777777" w:rsidR="005D31F7" w:rsidRDefault="005D31F7" w:rsidP="002D63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B6D2C"/>
    <w:multiLevelType w:val="hybridMultilevel"/>
    <w:tmpl w:val="4E2C5CA2"/>
    <w:lvl w:ilvl="0" w:tplc="A1409882">
      <w:start w:val="1"/>
      <w:numFmt w:val="japaneseCounting"/>
      <w:lvlText w:val="%1、"/>
      <w:lvlJc w:val="left"/>
      <w:pPr>
        <w:tabs>
          <w:tab w:val="num" w:pos="480"/>
        </w:tabs>
        <w:ind w:left="480" w:hanging="48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 w15:restartNumberingAfterBreak="0">
    <w:nsid w:val="0786436D"/>
    <w:multiLevelType w:val="hybridMultilevel"/>
    <w:tmpl w:val="616CC3AC"/>
    <w:lvl w:ilvl="0" w:tplc="C778E10E">
      <w:start w:val="4"/>
      <w:numFmt w:val="japaneseCounting"/>
      <w:lvlText w:val="%1、"/>
      <w:lvlJc w:val="left"/>
      <w:pPr>
        <w:ind w:left="720" w:hanging="720"/>
      </w:pPr>
      <w:rPr>
        <w:rFonts w:cs="DengXi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1C01F5E"/>
    <w:multiLevelType w:val="hybridMultilevel"/>
    <w:tmpl w:val="06C2A212"/>
    <w:lvl w:ilvl="0" w:tplc="F1FA9888">
      <w:start w:val="6"/>
      <w:numFmt w:val="japaneseCounting"/>
      <w:lvlText w:val="%1、"/>
      <w:lvlJc w:val="left"/>
      <w:pPr>
        <w:ind w:left="720" w:hanging="720"/>
      </w:pPr>
      <w:rPr>
        <w:rFonts w:cs="DengXi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466339A"/>
    <w:multiLevelType w:val="hybridMultilevel"/>
    <w:tmpl w:val="6EFC1F56"/>
    <w:lvl w:ilvl="0" w:tplc="2710E5BE">
      <w:start w:val="1"/>
      <w:numFmt w:val="japaneseCounting"/>
      <w:lvlText w:val="%1．"/>
      <w:lvlJc w:val="left"/>
      <w:pPr>
        <w:ind w:left="720" w:hanging="720"/>
      </w:pPr>
      <w:rPr>
        <w:rFonts w:hint="eastAsia"/>
      </w:rPr>
    </w:lvl>
    <w:lvl w:ilvl="1" w:tplc="04090019">
      <w:start w:val="1"/>
      <w:numFmt w:val="lowerLetter"/>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lowerLetter"/>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lowerLetter"/>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6700E1D"/>
    <w:multiLevelType w:val="hybridMultilevel"/>
    <w:tmpl w:val="5BDCA436"/>
    <w:lvl w:ilvl="0" w:tplc="1DEAECFE">
      <w:start w:val="1"/>
      <w:numFmt w:val="decimal"/>
      <w:lvlText w:val="%1."/>
      <w:lvlJc w:val="left"/>
      <w:pPr>
        <w:ind w:left="360" w:hanging="360"/>
      </w:pPr>
      <w:rPr>
        <w:rFonts w:hint="eastAsia"/>
      </w:rPr>
    </w:lvl>
    <w:lvl w:ilvl="1" w:tplc="04090019">
      <w:start w:val="1"/>
      <w:numFmt w:val="lowerLetter"/>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lowerLetter"/>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lowerLetter"/>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1A0C062D"/>
    <w:multiLevelType w:val="hybridMultilevel"/>
    <w:tmpl w:val="4790CDAC"/>
    <w:lvl w:ilvl="0" w:tplc="CDE2CB14">
      <w:start w:val="7"/>
      <w:numFmt w:val="japaneseCounting"/>
      <w:lvlText w:val="%1、"/>
      <w:lvlJc w:val="left"/>
      <w:pPr>
        <w:ind w:left="720" w:hanging="720"/>
      </w:pPr>
      <w:rPr>
        <w:rFonts w:cs="DengXi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9641BC8"/>
    <w:multiLevelType w:val="hybridMultilevel"/>
    <w:tmpl w:val="B7BC5634"/>
    <w:lvl w:ilvl="0" w:tplc="BF38437E">
      <w:start w:val="6"/>
      <w:numFmt w:val="japaneseCounting"/>
      <w:lvlText w:val="%1、"/>
      <w:lvlJc w:val="left"/>
      <w:pPr>
        <w:ind w:left="720" w:hanging="720"/>
      </w:pPr>
      <w:rPr>
        <w:rFonts w:cs="DengXi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F10320C"/>
    <w:multiLevelType w:val="hybridMultilevel"/>
    <w:tmpl w:val="537C3872"/>
    <w:lvl w:ilvl="0" w:tplc="33882E4A">
      <w:start w:val="1"/>
      <w:numFmt w:val="decimal"/>
      <w:lvlText w:val="%1."/>
      <w:lvlJc w:val="left"/>
      <w:pPr>
        <w:ind w:left="360" w:hanging="360"/>
      </w:pPr>
      <w:rPr>
        <w:rFonts w:hint="eastAsia"/>
      </w:rPr>
    </w:lvl>
    <w:lvl w:ilvl="1" w:tplc="04090019">
      <w:start w:val="1"/>
      <w:numFmt w:val="lowerLetter"/>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lowerLetter"/>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lowerLetter"/>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4DBC6DA9"/>
    <w:multiLevelType w:val="hybridMultilevel"/>
    <w:tmpl w:val="8C3683F4"/>
    <w:lvl w:ilvl="0" w:tplc="868E6770">
      <w:start w:val="1"/>
      <w:numFmt w:val="decimal"/>
      <w:lvlText w:val="%1．"/>
      <w:lvlJc w:val="left"/>
      <w:pPr>
        <w:ind w:left="720" w:hanging="720"/>
      </w:pPr>
      <w:rPr>
        <w:rFonts w:hint="eastAsia"/>
      </w:rPr>
    </w:lvl>
    <w:lvl w:ilvl="1" w:tplc="04090019">
      <w:start w:val="1"/>
      <w:numFmt w:val="lowerLetter"/>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lowerLetter"/>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lowerLetter"/>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72EA585D"/>
    <w:multiLevelType w:val="hybridMultilevel"/>
    <w:tmpl w:val="E2F22128"/>
    <w:lvl w:ilvl="0" w:tplc="6C903A82">
      <w:start w:val="5"/>
      <w:numFmt w:val="japaneseCounting"/>
      <w:lvlText w:val="%1、"/>
      <w:lvlJc w:val="left"/>
      <w:pPr>
        <w:ind w:left="720" w:hanging="720"/>
      </w:pPr>
      <w:rPr>
        <w:rFonts w:cs="DengXi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8"/>
  </w:num>
  <w:num w:numId="3">
    <w:abstractNumId w:val="7"/>
  </w:num>
  <w:num w:numId="4">
    <w:abstractNumId w:val="4"/>
  </w:num>
  <w:num w:numId="5">
    <w:abstractNumId w:val="0"/>
  </w:num>
  <w:num w:numId="6">
    <w:abstractNumId w:val="1"/>
  </w:num>
  <w:num w:numId="7">
    <w:abstractNumId w:val="9"/>
  </w:num>
  <w:num w:numId="8">
    <w:abstractNumId w:val="2"/>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embedSystemFonts/>
  <w:bordersDoNotSurroundHeader/>
  <w:bordersDoNotSurroundFooter/>
  <w:proofState w:spelling="clean" w:grammar="clean"/>
  <w:defaultTabStop w:val="420"/>
  <w:doNotHyphenateCaps/>
  <w:drawingGridVerticalSpacing w:val="200"/>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54C"/>
    <w:rsid w:val="00033F88"/>
    <w:rsid w:val="0006426B"/>
    <w:rsid w:val="000653E3"/>
    <w:rsid w:val="000736C3"/>
    <w:rsid w:val="000737D6"/>
    <w:rsid w:val="0008112D"/>
    <w:rsid w:val="000A7E18"/>
    <w:rsid w:val="000B5422"/>
    <w:rsid w:val="000B7DC4"/>
    <w:rsid w:val="0010367C"/>
    <w:rsid w:val="00113C5A"/>
    <w:rsid w:val="00131A72"/>
    <w:rsid w:val="00156128"/>
    <w:rsid w:val="0018764F"/>
    <w:rsid w:val="001B44B3"/>
    <w:rsid w:val="001B5A16"/>
    <w:rsid w:val="001F464C"/>
    <w:rsid w:val="0020538F"/>
    <w:rsid w:val="00244A15"/>
    <w:rsid w:val="002572EE"/>
    <w:rsid w:val="00272F2F"/>
    <w:rsid w:val="002D63E6"/>
    <w:rsid w:val="003109DF"/>
    <w:rsid w:val="003508A9"/>
    <w:rsid w:val="00354CFD"/>
    <w:rsid w:val="00363939"/>
    <w:rsid w:val="00364C90"/>
    <w:rsid w:val="00395D80"/>
    <w:rsid w:val="003A6732"/>
    <w:rsid w:val="003B2F12"/>
    <w:rsid w:val="003D035E"/>
    <w:rsid w:val="0040678A"/>
    <w:rsid w:val="00435E3A"/>
    <w:rsid w:val="00446E69"/>
    <w:rsid w:val="0045191B"/>
    <w:rsid w:val="004A7157"/>
    <w:rsid w:val="004E17ED"/>
    <w:rsid w:val="004F498B"/>
    <w:rsid w:val="00501898"/>
    <w:rsid w:val="00502CFC"/>
    <w:rsid w:val="00503464"/>
    <w:rsid w:val="00570784"/>
    <w:rsid w:val="00574F2C"/>
    <w:rsid w:val="00576C39"/>
    <w:rsid w:val="00597288"/>
    <w:rsid w:val="005A0301"/>
    <w:rsid w:val="005A2045"/>
    <w:rsid w:val="005D31F7"/>
    <w:rsid w:val="005D474E"/>
    <w:rsid w:val="005D5A8D"/>
    <w:rsid w:val="005E2CD3"/>
    <w:rsid w:val="0066476F"/>
    <w:rsid w:val="00692137"/>
    <w:rsid w:val="006D7B32"/>
    <w:rsid w:val="007141D2"/>
    <w:rsid w:val="0075612D"/>
    <w:rsid w:val="007B013B"/>
    <w:rsid w:val="007C437F"/>
    <w:rsid w:val="007E6120"/>
    <w:rsid w:val="007F3C7F"/>
    <w:rsid w:val="00802E51"/>
    <w:rsid w:val="008761B3"/>
    <w:rsid w:val="008772D7"/>
    <w:rsid w:val="00897CB5"/>
    <w:rsid w:val="008A4824"/>
    <w:rsid w:val="008B57C7"/>
    <w:rsid w:val="008C74B9"/>
    <w:rsid w:val="008D7045"/>
    <w:rsid w:val="008F6DF5"/>
    <w:rsid w:val="009013A5"/>
    <w:rsid w:val="00907192"/>
    <w:rsid w:val="009610D9"/>
    <w:rsid w:val="009736BE"/>
    <w:rsid w:val="009B1651"/>
    <w:rsid w:val="009B7807"/>
    <w:rsid w:val="009C32FB"/>
    <w:rsid w:val="009D2CB9"/>
    <w:rsid w:val="009E3AB2"/>
    <w:rsid w:val="009E424D"/>
    <w:rsid w:val="00A0103E"/>
    <w:rsid w:val="00A676D5"/>
    <w:rsid w:val="00A841C8"/>
    <w:rsid w:val="00A910F8"/>
    <w:rsid w:val="00A95044"/>
    <w:rsid w:val="00A97C64"/>
    <w:rsid w:val="00AA2F4C"/>
    <w:rsid w:val="00AA3F83"/>
    <w:rsid w:val="00AF64B9"/>
    <w:rsid w:val="00B312F4"/>
    <w:rsid w:val="00B602E0"/>
    <w:rsid w:val="00B9004B"/>
    <w:rsid w:val="00BE6008"/>
    <w:rsid w:val="00BF4B48"/>
    <w:rsid w:val="00C413E0"/>
    <w:rsid w:val="00C63EA4"/>
    <w:rsid w:val="00C65E2C"/>
    <w:rsid w:val="00D022B8"/>
    <w:rsid w:val="00D0654C"/>
    <w:rsid w:val="00E218F5"/>
    <w:rsid w:val="00E362D1"/>
    <w:rsid w:val="00E5604F"/>
    <w:rsid w:val="00E63C18"/>
    <w:rsid w:val="00EE11FB"/>
    <w:rsid w:val="00EE1ACB"/>
    <w:rsid w:val="00F0366A"/>
    <w:rsid w:val="00F4512B"/>
    <w:rsid w:val="00F6413E"/>
    <w:rsid w:val="00F9737C"/>
    <w:rsid w:val="00FA12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100A5E"/>
  <w15:docId w15:val="{365B9FAA-52AD-45BB-92EF-EE335CD96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DengXian" w:eastAsia="DengXian" w:hAnsi="DengXian" w:cs="Times New Roman"/>
        <w:kern w:val="2"/>
        <w:sz w:val="21"/>
        <w:szCs w:val="22"/>
        <w:lang w:val="en-US" w:eastAsia="zh-CN"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B7DC4"/>
    <w:pPr>
      <w:widowControl w:val="0"/>
      <w:jc w:val="both"/>
    </w:pPr>
    <w:rPr>
      <w:rFonts w:cs="DengXi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0654C"/>
    <w:pPr>
      <w:ind w:firstLineChars="200" w:firstLine="420"/>
    </w:pPr>
  </w:style>
  <w:style w:type="character" w:customStyle="1" w:styleId="s2">
    <w:name w:val="s2"/>
    <w:basedOn w:val="a0"/>
    <w:uiPriority w:val="99"/>
    <w:rsid w:val="00D0654C"/>
  </w:style>
  <w:style w:type="paragraph" w:customStyle="1" w:styleId="p3">
    <w:name w:val="p3"/>
    <w:basedOn w:val="a"/>
    <w:uiPriority w:val="99"/>
    <w:rsid w:val="008B57C7"/>
    <w:pPr>
      <w:widowControl/>
      <w:jc w:val="left"/>
    </w:pPr>
    <w:rPr>
      <w:rFonts w:ascii="Songti SC" w:eastAsia="Songti SC" w:hAnsi="Songti SC" w:cs="Songti SC"/>
      <w:color w:val="666666"/>
      <w:kern w:val="0"/>
      <w:sz w:val="21"/>
      <w:szCs w:val="21"/>
    </w:rPr>
  </w:style>
  <w:style w:type="paragraph" w:styleId="a4">
    <w:name w:val="header"/>
    <w:basedOn w:val="a"/>
    <w:link w:val="a5"/>
    <w:uiPriority w:val="99"/>
    <w:unhideWhenUsed/>
    <w:rsid w:val="002D63E6"/>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2D63E6"/>
    <w:rPr>
      <w:rFonts w:cs="DengXian"/>
      <w:sz w:val="18"/>
      <w:szCs w:val="18"/>
    </w:rPr>
  </w:style>
  <w:style w:type="paragraph" w:styleId="a6">
    <w:name w:val="footer"/>
    <w:basedOn w:val="a"/>
    <w:link w:val="a7"/>
    <w:uiPriority w:val="99"/>
    <w:unhideWhenUsed/>
    <w:rsid w:val="002D63E6"/>
    <w:pPr>
      <w:tabs>
        <w:tab w:val="center" w:pos="4153"/>
        <w:tab w:val="right" w:pos="8306"/>
      </w:tabs>
      <w:snapToGrid w:val="0"/>
      <w:jc w:val="left"/>
    </w:pPr>
    <w:rPr>
      <w:sz w:val="18"/>
      <w:szCs w:val="18"/>
    </w:rPr>
  </w:style>
  <w:style w:type="character" w:customStyle="1" w:styleId="a7">
    <w:name w:val="页脚 字符"/>
    <w:basedOn w:val="a0"/>
    <w:link w:val="a6"/>
    <w:uiPriority w:val="99"/>
    <w:rsid w:val="002D63E6"/>
    <w:rPr>
      <w:rFonts w:cs="DengXi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0204856">
      <w:bodyDiv w:val="1"/>
      <w:marLeft w:val="0"/>
      <w:marRight w:val="0"/>
      <w:marTop w:val="0"/>
      <w:marBottom w:val="0"/>
      <w:divBdr>
        <w:top w:val="none" w:sz="0" w:space="0" w:color="auto"/>
        <w:left w:val="none" w:sz="0" w:space="0" w:color="auto"/>
        <w:bottom w:val="none" w:sz="0" w:space="0" w:color="auto"/>
        <w:right w:val="none" w:sz="0" w:space="0" w:color="auto"/>
      </w:divBdr>
      <w:divsChild>
        <w:div w:id="1675454624">
          <w:marLeft w:val="0"/>
          <w:marRight w:val="0"/>
          <w:marTop w:val="0"/>
          <w:marBottom w:val="33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87</Words>
  <Characters>472</Characters>
  <Application>Microsoft Office Word</Application>
  <DocSecurity>0</DocSecurity>
  <Lines>5</Lines>
  <Paragraphs>2</Paragraphs>
  <ScaleCrop>false</ScaleCrop>
  <Company>scnu</Company>
  <LinksUpToDate>false</LinksUpToDate>
  <CharactersWithSpaces>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姜启壮</dc:creator>
  <cp:keywords/>
  <dc:description/>
  <cp:lastModifiedBy>黄 微软</cp:lastModifiedBy>
  <cp:revision>11</cp:revision>
  <dcterms:created xsi:type="dcterms:W3CDTF">2020-11-18T15:19:00Z</dcterms:created>
  <dcterms:modified xsi:type="dcterms:W3CDTF">2021-03-09T09:45:00Z</dcterms:modified>
</cp:coreProperties>
</file>