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A1640" w14:textId="057836F8" w:rsidR="00364C90" w:rsidRDefault="00D706D4" w:rsidP="0066476F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四川和光临床心理学研究院督导</w:t>
      </w:r>
      <w:r w:rsidR="00364C90" w:rsidRPr="0066476F">
        <w:rPr>
          <w:rFonts w:hint="eastAsia"/>
          <w:b/>
          <w:bCs/>
          <w:sz w:val="28"/>
          <w:szCs w:val="28"/>
        </w:rPr>
        <w:t>师准入标准</w:t>
      </w:r>
      <w:bookmarkStart w:id="0" w:name="_GoBack"/>
      <w:bookmarkEnd w:id="0"/>
    </w:p>
    <w:p w14:paraId="30E48651" w14:textId="77777777" w:rsidR="00364C90" w:rsidRDefault="00364C90" w:rsidP="00A0103E">
      <w:pPr>
        <w:jc w:val="center"/>
        <w:rPr>
          <w:rFonts w:cs="Times New Roman"/>
        </w:rPr>
      </w:pPr>
      <w:r w:rsidRPr="00907192">
        <w:rPr>
          <w:rFonts w:hint="eastAsia"/>
        </w:rPr>
        <w:t>学术与教育委员会</w:t>
      </w:r>
    </w:p>
    <w:p w14:paraId="4A01AF03" w14:textId="77777777" w:rsidR="00364C90" w:rsidRPr="00A0103E" w:rsidRDefault="00364C90" w:rsidP="00A0103E">
      <w:pPr>
        <w:jc w:val="center"/>
        <w:rPr>
          <w:rFonts w:cs="Times New Roman"/>
        </w:rPr>
      </w:pPr>
    </w:p>
    <w:p w14:paraId="3DA3DAE9" w14:textId="4CA61E99" w:rsidR="00364C90" w:rsidRDefault="00364C90" w:rsidP="00B602E0">
      <w:pPr>
        <w:ind w:firstLine="480"/>
        <w:rPr>
          <w:rFonts w:cs="Times New Roman"/>
        </w:rPr>
      </w:pPr>
      <w:r>
        <w:rPr>
          <w:rFonts w:hint="eastAsia"/>
        </w:rPr>
        <w:t>四川和光临床心理学研究院（以下简称研究院）面向认同研究院文化</w:t>
      </w:r>
      <w:r w:rsidR="00B336CF">
        <w:rPr>
          <w:rFonts w:hint="eastAsia"/>
        </w:rPr>
        <w:t>及</w:t>
      </w:r>
      <w:r w:rsidR="00B336CF">
        <w:t>专业</w:t>
      </w:r>
      <w:r>
        <w:rPr>
          <w:rFonts w:hint="eastAsia"/>
        </w:rPr>
        <w:t>价值理念的同行，特制定本准入标准。</w:t>
      </w:r>
    </w:p>
    <w:p w14:paraId="5211E7CC" w14:textId="77777777" w:rsidR="00364C90" w:rsidRDefault="00364C90" w:rsidP="00B602E0">
      <w:pPr>
        <w:ind w:firstLine="480"/>
        <w:rPr>
          <w:rFonts w:cs="Times New Roman"/>
        </w:rPr>
      </w:pPr>
    </w:p>
    <w:p w14:paraId="13F65E12" w14:textId="77777777" w:rsidR="00364C90" w:rsidRDefault="00364C90" w:rsidP="00B602E0">
      <w:pPr>
        <w:pStyle w:val="a3"/>
        <w:numPr>
          <w:ilvl w:val="0"/>
          <w:numId w:val="5"/>
        </w:numPr>
        <w:ind w:firstLineChars="0"/>
        <w:rPr>
          <w:rFonts w:cs="Times New Roman"/>
        </w:rPr>
      </w:pPr>
      <w:r>
        <w:rPr>
          <w:rFonts w:hint="eastAsia"/>
        </w:rPr>
        <w:t>专业伦理</w:t>
      </w:r>
    </w:p>
    <w:p w14:paraId="6ADE8447" w14:textId="1B4F1BC1" w:rsidR="00364C90" w:rsidRDefault="00364C90" w:rsidP="00D0654C">
      <w:pPr>
        <w:rPr>
          <w:rFonts w:cs="Times New Roman"/>
        </w:rPr>
      </w:pPr>
      <w:r>
        <w:rPr>
          <w:rStyle w:val="s2"/>
        </w:rPr>
        <w:t xml:space="preserve">    </w:t>
      </w:r>
      <w:r w:rsidR="0037792D">
        <w:rPr>
          <w:rStyle w:val="s2"/>
          <w:rFonts w:hint="eastAsia"/>
        </w:rPr>
        <w:t>遵守</w:t>
      </w:r>
      <w:r>
        <w:rPr>
          <w:rStyle w:val="s2"/>
          <w:rFonts w:hint="eastAsia"/>
        </w:rPr>
        <w:t>《中国心理学会临床与咨询心理学工作伦理守则》，</w:t>
      </w:r>
      <w:r w:rsidR="0037792D">
        <w:rPr>
          <w:rStyle w:val="s2"/>
          <w:rFonts w:hint="eastAsia"/>
        </w:rPr>
        <w:t>没有</w:t>
      </w:r>
      <w:r w:rsidR="0037792D">
        <w:rPr>
          <w:rStyle w:val="s2"/>
        </w:rPr>
        <w:t>因专业伦理问题被有关机构认定具有故意或</w:t>
      </w:r>
      <w:r w:rsidR="0037792D">
        <w:rPr>
          <w:rStyle w:val="s2"/>
          <w:rFonts w:hint="eastAsia"/>
        </w:rPr>
        <w:t>重大</w:t>
      </w:r>
      <w:r w:rsidR="0037792D">
        <w:rPr>
          <w:rStyle w:val="s2"/>
        </w:rPr>
        <w:t>过错，</w:t>
      </w:r>
      <w:r>
        <w:rPr>
          <w:rStyle w:val="s2"/>
          <w:rFonts w:hint="eastAsia"/>
        </w:rPr>
        <w:t>且无违法记录。</w:t>
      </w:r>
    </w:p>
    <w:p w14:paraId="4434780F" w14:textId="2BEEA154" w:rsidR="00033F88" w:rsidRDefault="00033F88" w:rsidP="00A910F8">
      <w:pPr>
        <w:pStyle w:val="a3"/>
        <w:numPr>
          <w:ilvl w:val="0"/>
          <w:numId w:val="5"/>
        </w:numPr>
        <w:ind w:firstLineChars="0"/>
        <w:rPr>
          <w:rFonts w:cs="Times New Roman"/>
        </w:rPr>
      </w:pPr>
      <w:r>
        <w:rPr>
          <w:rFonts w:cs="Times New Roman" w:hint="eastAsia"/>
        </w:rPr>
        <w:t>规章制度</w:t>
      </w:r>
    </w:p>
    <w:p w14:paraId="7CAFF119" w14:textId="5B98DA5E" w:rsidR="00033F88" w:rsidRPr="0040678A" w:rsidRDefault="0040678A" w:rsidP="0040678A">
      <w:pPr>
        <w:rPr>
          <w:rFonts w:cs="Times New Roman"/>
        </w:rPr>
      </w:pPr>
      <w:r>
        <w:rPr>
          <w:rFonts w:cs="Times New Roman" w:hint="eastAsia"/>
        </w:rPr>
        <w:t xml:space="preserve">    </w:t>
      </w:r>
      <w:r w:rsidR="00033F88" w:rsidRPr="0040678A">
        <w:rPr>
          <w:rFonts w:cs="Times New Roman" w:hint="eastAsia"/>
        </w:rPr>
        <w:t>凡自愿选择加入</w:t>
      </w:r>
      <w:r w:rsidR="00354CFD" w:rsidRPr="0040678A">
        <w:rPr>
          <w:rFonts w:cs="Times New Roman" w:hint="eastAsia"/>
        </w:rPr>
        <w:t>研究院的</w:t>
      </w:r>
      <w:r w:rsidR="00256840">
        <w:rPr>
          <w:rFonts w:cs="Times New Roman" w:hint="eastAsia"/>
        </w:rPr>
        <w:t>督导师</w:t>
      </w:r>
      <w:r w:rsidR="00354CFD" w:rsidRPr="0040678A">
        <w:rPr>
          <w:rFonts w:cs="Times New Roman" w:hint="eastAsia"/>
        </w:rPr>
        <w:t>需遵守研究院的各项规章制度以及研究院理事会所作出的各项决议。</w:t>
      </w:r>
    </w:p>
    <w:p w14:paraId="7585899B" w14:textId="77777777" w:rsidR="00364C90" w:rsidRDefault="00364C90" w:rsidP="00A910F8">
      <w:pPr>
        <w:pStyle w:val="a3"/>
        <w:numPr>
          <w:ilvl w:val="0"/>
          <w:numId w:val="5"/>
        </w:numPr>
        <w:ind w:firstLineChars="0"/>
        <w:rPr>
          <w:rFonts w:cs="Times New Roman"/>
        </w:rPr>
      </w:pPr>
      <w:r>
        <w:rPr>
          <w:rFonts w:hint="eastAsia"/>
        </w:rPr>
        <w:t>学历教育</w:t>
      </w:r>
    </w:p>
    <w:p w14:paraId="6A649C06" w14:textId="69F0F659" w:rsidR="00364C90" w:rsidRPr="0040678A" w:rsidRDefault="00364C90" w:rsidP="0040678A">
      <w:pPr>
        <w:pStyle w:val="p3"/>
        <w:ind w:firstLineChars="200" w:firstLine="480"/>
        <w:rPr>
          <w:rFonts w:ascii="DengXian" w:eastAsia="DengXian" w:hAnsi="DengXian" w:cs="DengXian"/>
          <w:color w:val="auto"/>
          <w:kern w:val="2"/>
          <w:sz w:val="24"/>
          <w:szCs w:val="24"/>
        </w:rPr>
      </w:pPr>
      <w:r w:rsidRPr="00AA3F83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具有</w:t>
      </w:r>
      <w:r w:rsidR="00E218F5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本科及以上学历，心理咨询</w:t>
      </w:r>
      <w:r w:rsidRPr="00AA3F83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实践小时不少于</w:t>
      </w:r>
      <w:r w:rsidR="00494C78" w:rsidRPr="00E95019"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35</w:t>
      </w:r>
      <w:r w:rsidR="00363939" w:rsidRPr="00E95019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00</w:t>
      </w:r>
      <w:r w:rsidRPr="00AA3F83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小时</w:t>
      </w:r>
      <w:r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，</w:t>
      </w:r>
      <w:r w:rsidRPr="00AA3F83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须提供</w:t>
      </w:r>
      <w:r w:rsidRPr="001F464C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学位证书复印件、</w:t>
      </w:r>
      <w:r w:rsidR="00356A4E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专业资质证明、受训证明、咨询工作时数、</w:t>
      </w:r>
      <w:r w:rsidRPr="001F464C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督导证明，经过</w:t>
      </w:r>
      <w:r w:rsidRPr="001F464C"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2</w:t>
      </w:r>
      <w:r w:rsidRPr="001F464C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名研究院</w:t>
      </w:r>
      <w:r w:rsidR="000618DE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督导师</w:t>
      </w:r>
      <w:r w:rsidRPr="001F464C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推荐</w:t>
      </w:r>
      <w:r w:rsidRPr="00AA3F83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，具备申请资格</w:t>
      </w:r>
      <w:r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。</w:t>
      </w:r>
    </w:p>
    <w:p w14:paraId="30C28E69" w14:textId="77777777" w:rsidR="00364C90" w:rsidRDefault="00364C90" w:rsidP="00D0654C">
      <w:pPr>
        <w:pStyle w:val="a3"/>
        <w:numPr>
          <w:ilvl w:val="0"/>
          <w:numId w:val="5"/>
        </w:numPr>
        <w:ind w:firstLineChars="0"/>
        <w:rPr>
          <w:rFonts w:cs="Times New Roman"/>
        </w:rPr>
      </w:pPr>
      <w:r>
        <w:rPr>
          <w:rFonts w:hint="eastAsia"/>
        </w:rPr>
        <w:t>专业培训</w:t>
      </w:r>
    </w:p>
    <w:p w14:paraId="1135E99E" w14:textId="361EC0E0" w:rsidR="00364C90" w:rsidRPr="001F464C" w:rsidRDefault="00E4144B" w:rsidP="0040678A">
      <w:pPr>
        <w:pStyle w:val="p3"/>
        <w:ind w:firstLineChars="200" w:firstLine="480"/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</w:pPr>
      <w:r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在提出</w:t>
      </w:r>
      <w:r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督导师申请前</w:t>
      </w:r>
      <w:r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5年</w:t>
      </w:r>
      <w:r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内</w:t>
      </w:r>
      <w:r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，</w:t>
      </w:r>
      <w:r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曾全程参加过以培养督导师为目标的继续教育或再培训项目</w:t>
      </w:r>
      <w:r w:rsidR="00C92DF4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不</w:t>
      </w:r>
      <w:r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少于</w:t>
      </w:r>
      <w:r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60学时</w:t>
      </w:r>
      <w:r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，并参加临床与咨询心理专业伦理培训项目累计不少于</w:t>
      </w:r>
      <w:r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24学时</w:t>
      </w:r>
      <w:r>
        <w:rPr>
          <w:rStyle w:val="s2"/>
          <w:rFonts w:ascii="DengXian" w:eastAsia="DengXian" w:hAnsi="DengXian" w:cs="DengXian"/>
          <w:color w:val="auto"/>
          <w:kern w:val="2"/>
          <w:sz w:val="24"/>
          <w:szCs w:val="24"/>
        </w:rPr>
        <w:t>，并提供有关的培训证明</w:t>
      </w:r>
      <w:r w:rsidR="00364C90" w:rsidRPr="001F464C">
        <w:rPr>
          <w:rStyle w:val="s2"/>
          <w:rFonts w:ascii="DengXian" w:eastAsia="DengXian" w:hAnsi="DengXian" w:cs="DengXian" w:hint="eastAsia"/>
          <w:color w:val="auto"/>
          <w:kern w:val="2"/>
          <w:sz w:val="24"/>
          <w:szCs w:val="24"/>
        </w:rPr>
        <w:t>。</w:t>
      </w:r>
    </w:p>
    <w:p w14:paraId="2F612BA2" w14:textId="77777777" w:rsidR="00364C90" w:rsidRDefault="00364C90" w:rsidP="00D0654C">
      <w:pPr>
        <w:pStyle w:val="a3"/>
        <w:numPr>
          <w:ilvl w:val="0"/>
          <w:numId w:val="5"/>
        </w:numPr>
        <w:ind w:firstLineChars="0"/>
        <w:rPr>
          <w:rFonts w:cs="Times New Roman"/>
        </w:rPr>
      </w:pPr>
      <w:r>
        <w:rPr>
          <w:rFonts w:hint="eastAsia"/>
        </w:rPr>
        <w:t>督导</w:t>
      </w:r>
    </w:p>
    <w:p w14:paraId="3DD3A085" w14:textId="154280FD" w:rsidR="00364C90" w:rsidRDefault="00494C78" w:rsidP="0006426B">
      <w:pPr>
        <w:pStyle w:val="a3"/>
        <w:ind w:firstLine="480"/>
        <w:rPr>
          <w:rFonts w:cs="Times New Roman"/>
        </w:rPr>
      </w:pPr>
      <w:r>
        <w:rPr>
          <w:rFonts w:hint="eastAsia"/>
        </w:rPr>
        <w:t>从事督导</w:t>
      </w:r>
      <w:r>
        <w:t>实习时间不少于</w:t>
      </w:r>
      <w:r>
        <w:rPr>
          <w:rFonts w:hint="eastAsia"/>
        </w:rPr>
        <w:t>120小时</w:t>
      </w:r>
      <w:r>
        <w:t>，且督导实习工作</w:t>
      </w:r>
      <w:r>
        <w:rPr>
          <w:rFonts w:hint="eastAsia"/>
        </w:rPr>
        <w:t>被</w:t>
      </w:r>
      <w:r>
        <w:t>研究院认可的督导师训练或督导的时间不少于</w:t>
      </w:r>
      <w:r>
        <w:rPr>
          <w:rFonts w:hint="eastAsia"/>
        </w:rPr>
        <w:t>60小时</w:t>
      </w:r>
      <w:r>
        <w:t>，</w:t>
      </w:r>
      <w:r w:rsidR="00E95019">
        <w:rPr>
          <w:rFonts w:hint="eastAsia"/>
        </w:rPr>
        <w:t>其中</w:t>
      </w:r>
      <w:r w:rsidR="00E95019">
        <w:t>包含不少于</w:t>
      </w:r>
      <w:r w:rsidR="00E95019">
        <w:rPr>
          <w:rFonts w:hint="eastAsia"/>
        </w:rPr>
        <w:t>20小时</w:t>
      </w:r>
      <w:r w:rsidR="00E95019">
        <w:t>的一对一对督导的督导，</w:t>
      </w:r>
      <w:r>
        <w:t>并提供有关证明</w:t>
      </w:r>
      <w:r w:rsidR="00364C90">
        <w:rPr>
          <w:rFonts w:hint="eastAsia"/>
        </w:rPr>
        <w:t>。</w:t>
      </w:r>
    </w:p>
    <w:p w14:paraId="7D3EA954" w14:textId="43A24B69" w:rsidR="00364C90" w:rsidRPr="001F464C" w:rsidRDefault="000A0456" w:rsidP="0040678A">
      <w:r>
        <w:rPr>
          <w:rFonts w:cs="Times New Roman" w:hint="eastAsia"/>
        </w:rPr>
        <w:lastRenderedPageBreak/>
        <w:t>六</w:t>
      </w:r>
      <w:r w:rsidR="0040678A">
        <w:rPr>
          <w:rFonts w:cs="Times New Roman" w:hint="eastAsia"/>
        </w:rPr>
        <w:t>、</w:t>
      </w:r>
      <w:r w:rsidR="00364C90">
        <w:rPr>
          <w:rFonts w:hint="eastAsia"/>
        </w:rPr>
        <w:t>个案报告</w:t>
      </w:r>
    </w:p>
    <w:p w14:paraId="67F2EDC7" w14:textId="4A6D5D0B" w:rsidR="0040678A" w:rsidRDefault="001F464C" w:rsidP="0040678A">
      <w:pPr>
        <w:pStyle w:val="a3"/>
        <w:ind w:firstLine="480"/>
      </w:pPr>
      <w:r>
        <w:rPr>
          <w:rFonts w:hint="eastAsia"/>
        </w:rPr>
        <w:t>提交申请者本人从事的心理咨询或治疗</w:t>
      </w:r>
      <w:r w:rsidR="00494C78">
        <w:rPr>
          <w:rFonts w:hint="eastAsia"/>
        </w:rPr>
        <w:t>督导案例</w:t>
      </w:r>
      <w:r>
        <w:rPr>
          <w:rFonts w:hint="eastAsia"/>
        </w:rPr>
        <w:t>一个</w:t>
      </w:r>
      <w:r w:rsidR="0040678A">
        <w:rPr>
          <w:rFonts w:hint="eastAsia"/>
        </w:rPr>
        <w:t>。</w:t>
      </w:r>
    </w:p>
    <w:p w14:paraId="20CBC436" w14:textId="0B134BBF" w:rsidR="003D035E" w:rsidRPr="003D035E" w:rsidRDefault="000A0456" w:rsidP="003D035E">
      <w:r>
        <w:rPr>
          <w:rFonts w:hint="eastAsia"/>
        </w:rPr>
        <w:t>七</w:t>
      </w:r>
      <w:r>
        <w:t>、</w:t>
      </w:r>
      <w:r w:rsidR="003D035E" w:rsidRPr="003D035E">
        <w:rPr>
          <w:rFonts w:hint="eastAsia"/>
        </w:rPr>
        <w:t>评审</w:t>
      </w:r>
    </w:p>
    <w:p w14:paraId="52C1660E" w14:textId="506E1849" w:rsidR="003D035E" w:rsidRDefault="003D035E" w:rsidP="00D570C1">
      <w:pPr>
        <w:ind w:firstLine="480"/>
      </w:pPr>
      <w:r w:rsidRPr="003D035E">
        <w:rPr>
          <w:rFonts w:hint="eastAsia"/>
        </w:rPr>
        <w:t>研究院学术与教育委员会进行综合评审。</w:t>
      </w:r>
    </w:p>
    <w:p w14:paraId="6D98EBA5" w14:textId="1B3BF6F5" w:rsidR="00364C90" w:rsidRDefault="00364C90" w:rsidP="00907192">
      <w:r>
        <w:rPr>
          <w:color w:val="FF6600"/>
        </w:rPr>
        <w:t xml:space="preserve">                 </w:t>
      </w:r>
      <w:r w:rsidRPr="00907192">
        <w:t xml:space="preserve">     </w:t>
      </w:r>
      <w:r>
        <w:t xml:space="preserve">            </w:t>
      </w:r>
    </w:p>
    <w:sectPr w:rsidR="00364C90" w:rsidSect="00A0103E">
      <w:pgSz w:w="11900" w:h="16840"/>
      <w:pgMar w:top="873" w:right="1797" w:bottom="87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CDF68" w14:textId="77777777" w:rsidR="00C11C4E" w:rsidRDefault="00C11C4E" w:rsidP="00577646">
      <w:r>
        <w:separator/>
      </w:r>
    </w:p>
  </w:endnote>
  <w:endnote w:type="continuationSeparator" w:id="0">
    <w:p w14:paraId="185616BC" w14:textId="77777777" w:rsidR="00C11C4E" w:rsidRDefault="00C11C4E" w:rsidP="0057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ngti SC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A6746" w14:textId="77777777" w:rsidR="00C11C4E" w:rsidRDefault="00C11C4E" w:rsidP="00577646">
      <w:r>
        <w:separator/>
      </w:r>
    </w:p>
  </w:footnote>
  <w:footnote w:type="continuationSeparator" w:id="0">
    <w:p w14:paraId="76919415" w14:textId="77777777" w:rsidR="00C11C4E" w:rsidRDefault="00C11C4E" w:rsidP="005776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B6D2C"/>
    <w:multiLevelType w:val="hybridMultilevel"/>
    <w:tmpl w:val="4E2C5CA2"/>
    <w:lvl w:ilvl="0" w:tplc="A1409882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466339A"/>
    <w:multiLevelType w:val="hybridMultilevel"/>
    <w:tmpl w:val="6EFC1F56"/>
    <w:lvl w:ilvl="0" w:tplc="2710E5BE">
      <w:start w:val="1"/>
      <w:numFmt w:val="japaneseCounting"/>
      <w:lvlText w:val="%1．"/>
      <w:lvlJc w:val="left"/>
      <w:pPr>
        <w:ind w:left="720" w:hanging="7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lowerLetter"/>
      <w:lvlText w:val="%5)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lowerLetter"/>
      <w:lvlText w:val="%8)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700E1D"/>
    <w:multiLevelType w:val="hybridMultilevel"/>
    <w:tmpl w:val="5BDCA436"/>
    <w:lvl w:ilvl="0" w:tplc="1DEAECF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lowerLetter"/>
      <w:lvlText w:val="%5)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lowerLetter"/>
      <w:lvlText w:val="%8)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10320C"/>
    <w:multiLevelType w:val="hybridMultilevel"/>
    <w:tmpl w:val="537C3872"/>
    <w:lvl w:ilvl="0" w:tplc="33882E4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lowerLetter"/>
      <w:lvlText w:val="%5)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lowerLetter"/>
      <w:lvlText w:val="%8)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BC6DA9"/>
    <w:multiLevelType w:val="hybridMultilevel"/>
    <w:tmpl w:val="8C3683F4"/>
    <w:lvl w:ilvl="0" w:tplc="868E6770">
      <w:start w:val="1"/>
      <w:numFmt w:val="decimal"/>
      <w:lvlText w:val="%1．"/>
      <w:lvlJc w:val="left"/>
      <w:pPr>
        <w:ind w:left="720" w:hanging="7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lowerLetter"/>
      <w:lvlText w:val="%5)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lowerLetter"/>
      <w:lvlText w:val="%8)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embedSystemFonts/>
  <w:bordersDoNotSurroundHeader/>
  <w:bordersDoNotSurroundFooter/>
  <w:hideSpellingErrors/>
  <w:hideGrammaticalErrors/>
  <w:proofState w:spelling="clean" w:grammar="clean"/>
  <w:defaultTabStop w:val="420"/>
  <w:doNotHyphenateCaps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54C"/>
    <w:rsid w:val="00033F88"/>
    <w:rsid w:val="000618DE"/>
    <w:rsid w:val="0006426B"/>
    <w:rsid w:val="000653E3"/>
    <w:rsid w:val="0008112D"/>
    <w:rsid w:val="000A0456"/>
    <w:rsid w:val="000A7E18"/>
    <w:rsid w:val="000B5422"/>
    <w:rsid w:val="000B7DC4"/>
    <w:rsid w:val="0010367C"/>
    <w:rsid w:val="00113C5A"/>
    <w:rsid w:val="00131A72"/>
    <w:rsid w:val="001B5A16"/>
    <w:rsid w:val="001F464C"/>
    <w:rsid w:val="00244A15"/>
    <w:rsid w:val="00256840"/>
    <w:rsid w:val="002572EE"/>
    <w:rsid w:val="003109DF"/>
    <w:rsid w:val="00333BF1"/>
    <w:rsid w:val="0033737D"/>
    <w:rsid w:val="00354CFD"/>
    <w:rsid w:val="00356A4E"/>
    <w:rsid w:val="00363939"/>
    <w:rsid w:val="00364C90"/>
    <w:rsid w:val="00367BE4"/>
    <w:rsid w:val="0037792D"/>
    <w:rsid w:val="00395D80"/>
    <w:rsid w:val="003A6732"/>
    <w:rsid w:val="003B2F12"/>
    <w:rsid w:val="003D035E"/>
    <w:rsid w:val="0040678A"/>
    <w:rsid w:val="00446E69"/>
    <w:rsid w:val="00494C78"/>
    <w:rsid w:val="004D23C3"/>
    <w:rsid w:val="004F498B"/>
    <w:rsid w:val="00503464"/>
    <w:rsid w:val="00570784"/>
    <w:rsid w:val="00576C39"/>
    <w:rsid w:val="00577646"/>
    <w:rsid w:val="00597288"/>
    <w:rsid w:val="005A0301"/>
    <w:rsid w:val="005A2045"/>
    <w:rsid w:val="005A471B"/>
    <w:rsid w:val="005D474E"/>
    <w:rsid w:val="005D5A8D"/>
    <w:rsid w:val="00632C80"/>
    <w:rsid w:val="0066476F"/>
    <w:rsid w:val="007141D2"/>
    <w:rsid w:val="007B013B"/>
    <w:rsid w:val="007C437F"/>
    <w:rsid w:val="007E6120"/>
    <w:rsid w:val="007F3C7F"/>
    <w:rsid w:val="008772D7"/>
    <w:rsid w:val="008A4824"/>
    <w:rsid w:val="008B57C7"/>
    <w:rsid w:val="008D7045"/>
    <w:rsid w:val="008F6DF5"/>
    <w:rsid w:val="00907192"/>
    <w:rsid w:val="009610D9"/>
    <w:rsid w:val="00963841"/>
    <w:rsid w:val="009B1651"/>
    <w:rsid w:val="009C32FB"/>
    <w:rsid w:val="009E424D"/>
    <w:rsid w:val="00A0103E"/>
    <w:rsid w:val="00A676D5"/>
    <w:rsid w:val="00A73059"/>
    <w:rsid w:val="00A910F8"/>
    <w:rsid w:val="00AA2F4C"/>
    <w:rsid w:val="00AA3F83"/>
    <w:rsid w:val="00B312F4"/>
    <w:rsid w:val="00B336CF"/>
    <w:rsid w:val="00B602E0"/>
    <w:rsid w:val="00B9004B"/>
    <w:rsid w:val="00BE6008"/>
    <w:rsid w:val="00BF4B48"/>
    <w:rsid w:val="00C10D92"/>
    <w:rsid w:val="00C11C4E"/>
    <w:rsid w:val="00C15530"/>
    <w:rsid w:val="00C65E2C"/>
    <w:rsid w:val="00C92DF4"/>
    <w:rsid w:val="00D022B8"/>
    <w:rsid w:val="00D0654C"/>
    <w:rsid w:val="00D570C1"/>
    <w:rsid w:val="00D706D4"/>
    <w:rsid w:val="00E218F5"/>
    <w:rsid w:val="00E362D1"/>
    <w:rsid w:val="00E4144B"/>
    <w:rsid w:val="00E5604F"/>
    <w:rsid w:val="00E63C18"/>
    <w:rsid w:val="00E869C7"/>
    <w:rsid w:val="00E95019"/>
    <w:rsid w:val="00EE11FB"/>
    <w:rsid w:val="00F056AC"/>
    <w:rsid w:val="00F4512B"/>
    <w:rsid w:val="00F9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100A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ngXian" w:eastAsia="DengXian" w:hAnsi="DengXi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0B7DC4"/>
    <w:pPr>
      <w:widowControl w:val="0"/>
      <w:jc w:val="both"/>
    </w:pPr>
    <w:rPr>
      <w:rFonts w:cs="DengXi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0654C"/>
    <w:pPr>
      <w:ind w:firstLineChars="200" w:firstLine="420"/>
    </w:pPr>
  </w:style>
  <w:style w:type="character" w:customStyle="1" w:styleId="s2">
    <w:name w:val="s2"/>
    <w:basedOn w:val="a0"/>
    <w:uiPriority w:val="99"/>
    <w:rsid w:val="00D0654C"/>
  </w:style>
  <w:style w:type="paragraph" w:customStyle="1" w:styleId="p3">
    <w:name w:val="p3"/>
    <w:basedOn w:val="a"/>
    <w:uiPriority w:val="99"/>
    <w:rsid w:val="008B57C7"/>
    <w:pPr>
      <w:widowControl/>
      <w:jc w:val="left"/>
    </w:pPr>
    <w:rPr>
      <w:rFonts w:ascii="Songti SC" w:eastAsia="Songti SC" w:hAnsi="Songti SC" w:cs="Songti SC"/>
      <w:color w:val="666666"/>
      <w:kern w:val="0"/>
      <w:sz w:val="21"/>
      <w:szCs w:val="21"/>
    </w:rPr>
  </w:style>
  <w:style w:type="paragraph" w:styleId="a4">
    <w:name w:val="header"/>
    <w:basedOn w:val="a"/>
    <w:link w:val="a5"/>
    <w:uiPriority w:val="99"/>
    <w:unhideWhenUsed/>
    <w:rsid w:val="00577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577646"/>
    <w:rPr>
      <w:rFonts w:cs="DengXi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5776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577646"/>
    <w:rPr>
      <w:rFonts w:cs="DengXi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2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</Words>
  <Characters>477</Characters>
  <Application>Microsoft Office Word</Application>
  <DocSecurity>0</DocSecurity>
  <Lines>3</Lines>
  <Paragraphs>1</Paragraphs>
  <ScaleCrop>false</ScaleCrop>
  <Company>scnu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姜启壮</dc:creator>
  <cp:keywords/>
  <dc:description/>
  <cp:lastModifiedBy>黄 微软</cp:lastModifiedBy>
  <cp:revision>3</cp:revision>
  <dcterms:created xsi:type="dcterms:W3CDTF">2019-10-21T14:03:00Z</dcterms:created>
  <dcterms:modified xsi:type="dcterms:W3CDTF">2020-09-22T13:47:00Z</dcterms:modified>
</cp:coreProperties>
</file>